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41DC8C" w14:textId="77777777" w:rsidR="004A2689" w:rsidRPr="004A2689" w:rsidRDefault="004A2689" w:rsidP="004A2689">
      <w:pPr>
        <w:jc w:val="center"/>
        <w:rPr>
          <w:rFonts w:ascii="Times New Roman" w:hAnsi="Times New Roman" w:cs="Times New Roman"/>
          <w:b/>
          <w:sz w:val="28"/>
        </w:rPr>
      </w:pPr>
      <w:r w:rsidRPr="004A2689">
        <w:rPr>
          <w:rFonts w:ascii="Times New Roman" w:hAnsi="Times New Roman" w:cs="Times New Roman"/>
          <w:b/>
          <w:sz w:val="28"/>
        </w:rPr>
        <w:t>Ужесточается наказания за нарушение правил обслуживания внутридомового и внутриквартирного газового оборудования</w:t>
      </w:r>
    </w:p>
    <w:p w14:paraId="69B6AF03" w14:textId="7ABE4968" w:rsidR="004A2689" w:rsidRPr="004A2689" w:rsidRDefault="004A2689" w:rsidP="004A2689">
      <w:pPr>
        <w:ind w:firstLine="708"/>
        <w:jc w:val="both"/>
        <w:rPr>
          <w:rFonts w:ascii="Times New Roman" w:hAnsi="Times New Roman" w:cs="Times New Roman"/>
          <w:sz w:val="28"/>
        </w:rPr>
      </w:pPr>
      <w:r w:rsidRPr="004A2689">
        <w:rPr>
          <w:rFonts w:ascii="Times New Roman" w:hAnsi="Times New Roman" w:cs="Times New Roman"/>
          <w:sz w:val="28"/>
        </w:rPr>
        <w:t xml:space="preserve">С 17.04.2024 </w:t>
      </w:r>
      <w:r>
        <w:rPr>
          <w:rFonts w:ascii="Times New Roman" w:hAnsi="Times New Roman" w:cs="Times New Roman"/>
          <w:sz w:val="28"/>
        </w:rPr>
        <w:t xml:space="preserve">увеличилось </w:t>
      </w:r>
      <w:r w:rsidRPr="004A2689">
        <w:rPr>
          <w:rFonts w:ascii="Times New Roman" w:hAnsi="Times New Roman" w:cs="Times New Roman"/>
          <w:sz w:val="28"/>
        </w:rPr>
        <w:t>наказание за нарушение правил обслуживания внутридомового и внутриквартирного газового оборудования.</w:t>
      </w:r>
      <w:r w:rsidRPr="004A268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- </w:t>
      </w:r>
      <w:bookmarkStart w:id="0" w:name="_GoBack"/>
      <w:bookmarkEnd w:id="0"/>
      <w:r w:rsidRPr="004A2689">
        <w:rPr>
          <w:rFonts w:ascii="Times New Roman" w:hAnsi="Times New Roman" w:cs="Times New Roman"/>
          <w:sz w:val="28"/>
        </w:rPr>
        <w:t>За уклонение от заключения договора о техническом обслуживании и ремонте внутридомового (внутриквартирного) газового оборудования (далее-газовое оборудование) в доме;</w:t>
      </w:r>
      <w:r w:rsidRPr="004A268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- з</w:t>
      </w:r>
      <w:r w:rsidRPr="004A2689">
        <w:rPr>
          <w:rFonts w:ascii="Times New Roman" w:hAnsi="Times New Roman" w:cs="Times New Roman"/>
          <w:sz w:val="28"/>
        </w:rPr>
        <w:t>а отказ в допуске представителя специализированной организации для выполнения работ по техническому обслуживанию и ремонту газового оборудования;</w:t>
      </w:r>
      <w:r w:rsidRPr="004A268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- з</w:t>
      </w:r>
      <w:r w:rsidRPr="004A2689">
        <w:rPr>
          <w:rFonts w:ascii="Times New Roman" w:hAnsi="Times New Roman" w:cs="Times New Roman"/>
          <w:sz w:val="28"/>
        </w:rPr>
        <w:t>а уклонение от замены оборудования, входящего в состав газового оборудования, в случаях если такая замена является обязательной, а также самовольная замена указанного оборудования без привлечения специализированной организации-</w:t>
      </w:r>
      <w:r>
        <w:rPr>
          <w:rFonts w:ascii="Times New Roman" w:hAnsi="Times New Roman" w:cs="Times New Roman"/>
          <w:sz w:val="28"/>
        </w:rPr>
        <w:t>п</w:t>
      </w:r>
      <w:r w:rsidRPr="004A2689">
        <w:rPr>
          <w:rFonts w:ascii="Times New Roman" w:hAnsi="Times New Roman" w:cs="Times New Roman"/>
          <w:sz w:val="28"/>
        </w:rPr>
        <w:t>редусмотрена административная ответственность по ст. 9.23 КоАП РФ</w:t>
      </w:r>
      <w:r w:rsidRPr="004A2689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 xml:space="preserve">          </w:t>
      </w:r>
      <w:r w:rsidRPr="004A2689">
        <w:rPr>
          <w:rFonts w:ascii="Times New Roman" w:hAnsi="Times New Roman" w:cs="Times New Roman"/>
          <w:sz w:val="28"/>
        </w:rPr>
        <w:t>С 17 апреля 2024 года размер штрафа по названной статье состав</w:t>
      </w:r>
      <w:r>
        <w:rPr>
          <w:rFonts w:ascii="Times New Roman" w:hAnsi="Times New Roman" w:cs="Times New Roman"/>
          <w:sz w:val="28"/>
        </w:rPr>
        <w:t>ляет</w:t>
      </w:r>
      <w:r w:rsidRPr="004A2689">
        <w:rPr>
          <w:rFonts w:ascii="Times New Roman" w:hAnsi="Times New Roman" w:cs="Times New Roman"/>
          <w:sz w:val="28"/>
        </w:rPr>
        <w:t>:</w:t>
      </w:r>
      <w:r w:rsidRPr="004A2689">
        <w:rPr>
          <w:rFonts w:ascii="Times New Roman" w:hAnsi="Times New Roman" w:cs="Times New Roman"/>
          <w:sz w:val="28"/>
        </w:rPr>
        <w:br/>
        <w:t>для граждан - от 5 до 10 тыс. рублей (ранее штраф составлял от 1 до 2 тыс. рублей),</w:t>
      </w:r>
      <w:r>
        <w:rPr>
          <w:rFonts w:ascii="Times New Roman" w:hAnsi="Times New Roman" w:cs="Times New Roman"/>
          <w:sz w:val="28"/>
        </w:rPr>
        <w:t xml:space="preserve"> </w:t>
      </w:r>
      <w:r w:rsidRPr="004A2689">
        <w:rPr>
          <w:rFonts w:ascii="Times New Roman" w:hAnsi="Times New Roman" w:cs="Times New Roman"/>
          <w:sz w:val="28"/>
        </w:rPr>
        <w:t xml:space="preserve">для </w:t>
      </w:r>
      <w:proofErr w:type="spellStart"/>
      <w:r w:rsidRPr="004A2689">
        <w:rPr>
          <w:rFonts w:ascii="Times New Roman" w:hAnsi="Times New Roman" w:cs="Times New Roman"/>
          <w:sz w:val="28"/>
        </w:rPr>
        <w:t>юрид</w:t>
      </w:r>
      <w:proofErr w:type="spellEnd"/>
      <w:r w:rsidRPr="004A2689">
        <w:rPr>
          <w:rFonts w:ascii="Times New Roman" w:hAnsi="Times New Roman" w:cs="Times New Roman"/>
          <w:sz w:val="28"/>
        </w:rPr>
        <w:t>. лиц – 200 до 500 тыс. рублей (ранее от 40 до 100 тыс. рублей).</w:t>
      </w:r>
    </w:p>
    <w:p w14:paraId="210477AF" w14:textId="77777777" w:rsidR="00992856" w:rsidRDefault="00992856"/>
    <w:sectPr w:rsidR="00992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A5AA1"/>
    <w:multiLevelType w:val="hybridMultilevel"/>
    <w:tmpl w:val="98C8A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B3"/>
    <w:rsid w:val="004A2689"/>
    <w:rsid w:val="006F42B3"/>
    <w:rsid w:val="0099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9E73E"/>
  <w15:chartTrackingRefBased/>
  <w15:docId w15:val="{F17EE43A-CB89-468E-BF47-A8667F94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952</Characters>
  <Application>Microsoft Office Word</Application>
  <DocSecurity>0</DocSecurity>
  <Lines>7</Lines>
  <Paragraphs>2</Paragraphs>
  <ScaleCrop>false</ScaleCrop>
  <Company>Прокуратура РФ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Ирина Игоревна</dc:creator>
  <cp:keywords/>
  <dc:description/>
  <cp:lastModifiedBy>Логунова Ирина Игоревна</cp:lastModifiedBy>
  <cp:revision>2</cp:revision>
  <dcterms:created xsi:type="dcterms:W3CDTF">2024-05-13T09:57:00Z</dcterms:created>
  <dcterms:modified xsi:type="dcterms:W3CDTF">2024-05-13T10:01:00Z</dcterms:modified>
</cp:coreProperties>
</file>